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F47C45F" w:rsidR="00485E6A" w:rsidRPr="00682FA5" w:rsidRDefault="009B6E4F" w:rsidP="00D4393A">
      <w:pPr>
        <w:spacing w:after="0"/>
        <w:ind w:right="142"/>
        <w:rPr>
          <w:rFonts w:ascii="Aptos" w:hAnsi="Aptos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485E6A" w:rsidRPr="00682FA5">
        <w:rPr>
          <w:rFonts w:ascii="Aptos" w:hAnsi="Aptos" w:cs="Calibri"/>
          <w:b/>
          <w:bCs/>
          <w:color w:val="D36793"/>
          <w:sz w:val="52"/>
          <w:szCs w:val="52"/>
        </w:rPr>
        <w:t>Luana Lirie</w:t>
      </w:r>
      <w:r w:rsidR="00682FA5" w:rsidRPr="00682FA5">
        <w:rPr>
          <w:rFonts w:ascii="Aptos" w:hAnsi="Aptos" w:cs="Calibri"/>
          <w:b/>
          <w:bCs/>
          <w:color w:val="D36793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954736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26781C3A" w14:textId="61EB28FB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1547578" w:history="1">
            <w:r w:rsidRPr="00676A27">
              <w:rPr>
                <w:rStyle w:val="Hyperlink"/>
                <w:b w:val="0"/>
                <w:bCs w:val="0"/>
              </w:rPr>
              <w:t>Introdução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_Toc181547578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3</w:t>
            </w:r>
            <w:r w:rsidRPr="00676A27">
              <w:rPr>
                <w:webHidden/>
              </w:rPr>
              <w:fldChar w:fldCharType="end"/>
            </w:r>
          </w:hyperlink>
        </w:p>
        <w:p w14:paraId="68DF9171" w14:textId="7024DD43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79" w:history="1">
            <w:r w:rsidRPr="00676A27">
              <w:rPr>
                <w:rStyle w:val="Hyperlink"/>
                <w:b w:val="0"/>
                <w:bCs w:val="0"/>
              </w:rPr>
              <w:t>Contexto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_Toc181547579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4</w:t>
            </w:r>
            <w:r w:rsidRPr="00676A27">
              <w:rPr>
                <w:webHidden/>
              </w:rPr>
              <w:fldChar w:fldCharType="end"/>
            </w:r>
          </w:hyperlink>
        </w:p>
        <w:p w14:paraId="63DB9AFA" w14:textId="5D583BF3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0" w:history="1">
            <w:r w:rsidRPr="00676A27">
              <w:rPr>
                <w:rStyle w:val="Hyperlink"/>
                <w:b w:val="0"/>
                <w:bCs w:val="0"/>
              </w:rPr>
              <w:t>Sussurros do Coração: um filme sobre a arte de moldar o seu futuro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_Toc181547580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6</w:t>
            </w:r>
            <w:r w:rsidRPr="00676A27">
              <w:rPr>
                <w:webHidden/>
              </w:rPr>
              <w:fldChar w:fldCharType="end"/>
            </w:r>
          </w:hyperlink>
        </w:p>
        <w:p w14:paraId="7AD55D7B" w14:textId="6A2D7C5D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1" w:history="1">
            <w:r w:rsidRPr="00676A27">
              <w:rPr>
                <w:rStyle w:val="Hyperlink"/>
                <w:b w:val="0"/>
                <w:bCs w:val="0"/>
              </w:rPr>
              <w:t>Por quê escolhi esse tema?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_Toc181547581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8</w:t>
            </w:r>
            <w:r w:rsidRPr="00676A27">
              <w:rPr>
                <w:webHidden/>
              </w:rPr>
              <w:fldChar w:fldCharType="end"/>
            </w:r>
          </w:hyperlink>
        </w:p>
        <w:p w14:paraId="667030C4" w14:textId="3C2DD29A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2" w:history="1">
            <w:r w:rsidRPr="00676A27">
              <w:rPr>
                <w:rStyle w:val="Hyperlink"/>
                <w:b w:val="0"/>
                <w:bCs w:val="0"/>
              </w:rPr>
              <w:t>ODS 3 | Saúde e Bem-Estar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_Toc181547582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10</w:t>
            </w:r>
            <w:r w:rsidRPr="00676A27">
              <w:rPr>
                <w:webHidden/>
              </w:rPr>
              <w:fldChar w:fldCharType="end"/>
            </w:r>
          </w:hyperlink>
        </w:p>
        <w:p w14:paraId="790BBD6B" w14:textId="165787FE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3" w:history="1">
            <w:r w:rsidRPr="00676A27">
              <w:rPr>
                <w:rStyle w:val="Hyperlink"/>
                <w:b w:val="0"/>
                <w:bCs w:val="0"/>
              </w:rPr>
              <w:t>ODS 4 | Educação de Qualidade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_Toc181547583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11</w:t>
            </w:r>
            <w:r w:rsidRPr="00676A27">
              <w:rPr>
                <w:webHidden/>
              </w:rPr>
              <w:fldChar w:fldCharType="end"/>
            </w:r>
          </w:hyperlink>
        </w:p>
        <w:p w14:paraId="526EB97E" w14:textId="66237310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4" w:history="1">
            <w:r w:rsidRPr="00676A27">
              <w:rPr>
                <w:rStyle w:val="Hyperlink"/>
                <w:b w:val="0"/>
                <w:bCs w:val="0"/>
              </w:rPr>
              <w:t>Objetivo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_Toc181547584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12</w:t>
            </w:r>
            <w:r w:rsidRPr="00676A27">
              <w:rPr>
                <w:webHidden/>
              </w:rPr>
              <w:fldChar w:fldCharType="end"/>
            </w:r>
          </w:hyperlink>
        </w:p>
        <w:p w14:paraId="7CCEE7EB" w14:textId="06D00B38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5" w:history="1">
            <w:r w:rsidRPr="00676A27">
              <w:rPr>
                <w:rStyle w:val="Hyperlink"/>
                <w:b w:val="0"/>
                <w:bCs w:val="0"/>
              </w:rPr>
              <w:t>Justificativa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_Toc181547585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13</w:t>
            </w:r>
            <w:r w:rsidRPr="00676A27">
              <w:rPr>
                <w:webHidden/>
              </w:rPr>
              <w:fldChar w:fldCharType="end"/>
            </w:r>
          </w:hyperlink>
        </w:p>
        <w:p w14:paraId="28A417B6" w14:textId="52D8F752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6" w:history="1">
            <w:r w:rsidRPr="00676A27">
              <w:rPr>
                <w:rStyle w:val="Hyperlink"/>
                <w:b w:val="0"/>
                <w:bCs w:val="0"/>
              </w:rPr>
              <w:t>Escopo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_Toc181547586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14</w:t>
            </w:r>
            <w:r w:rsidRPr="00676A27">
              <w:rPr>
                <w:webHidden/>
              </w:rPr>
              <w:fldChar w:fldCharType="end"/>
            </w:r>
          </w:hyperlink>
        </w:p>
        <w:p w14:paraId="3A2E65FA" w14:textId="11FC147F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7" w:history="1">
            <w:r w:rsidRPr="00676A27">
              <w:rPr>
                <w:rStyle w:val="Hyperlink"/>
                <w:b w:val="0"/>
                <w:bCs w:val="0"/>
              </w:rPr>
              <w:t>Backlog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_Toc181547587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15</w:t>
            </w:r>
            <w:r w:rsidRPr="00676A27">
              <w:rPr>
                <w:webHidden/>
              </w:rPr>
              <w:fldChar w:fldCharType="end"/>
            </w:r>
          </w:hyperlink>
        </w:p>
        <w:p w14:paraId="3DE126DA" w14:textId="6E2A1915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9" w:history="1">
            <w:r w:rsidRPr="00676A27">
              <w:rPr>
                <w:rStyle w:val="Hyperlink"/>
                <w:b w:val="0"/>
                <w:bCs w:val="0"/>
              </w:rPr>
              <w:t>Metodologia de Desenvolvimento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_Toc181547589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17</w:t>
            </w:r>
            <w:r w:rsidRPr="00676A27">
              <w:rPr>
                <w:webHidden/>
              </w:rPr>
              <w:fldChar w:fldCharType="end"/>
            </w:r>
          </w:hyperlink>
        </w:p>
        <w:p w14:paraId="019C519D" w14:textId="763781EA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0" w:history="1">
            <w:r w:rsidRPr="00676A27">
              <w:rPr>
                <w:rStyle w:val="Hyperlink"/>
                <w:b w:val="0"/>
                <w:bCs w:val="0"/>
              </w:rPr>
              <w:t>Restrições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_Toc181547590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18</w:t>
            </w:r>
            <w:r w:rsidRPr="00676A27">
              <w:rPr>
                <w:webHidden/>
              </w:rPr>
              <w:fldChar w:fldCharType="end"/>
            </w:r>
          </w:hyperlink>
        </w:p>
        <w:p w14:paraId="64F3B466" w14:textId="44FB6CCB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1" w:history="1">
            <w:r w:rsidRPr="00676A27">
              <w:rPr>
                <w:rStyle w:val="Hyperlink"/>
                <w:b w:val="0"/>
                <w:bCs w:val="0"/>
              </w:rPr>
              <w:t>Premissas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_Toc181547591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18</w:t>
            </w:r>
            <w:r w:rsidRPr="00676A27">
              <w:rPr>
                <w:webHidden/>
              </w:rPr>
              <w:fldChar w:fldCharType="end"/>
            </w:r>
          </w:hyperlink>
        </w:p>
        <w:p w14:paraId="745C8804" w14:textId="6EF83D0A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2" w:history="1">
            <w:r w:rsidRPr="00676A27">
              <w:rPr>
                <w:rStyle w:val="Hyperlink"/>
                <w:b w:val="0"/>
                <w:bCs w:val="0"/>
              </w:rPr>
              <w:t>Ferramentas de Gestão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_Toc181547592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19</w:t>
            </w:r>
            <w:r w:rsidRPr="00676A27">
              <w:rPr>
                <w:webHidden/>
              </w:rPr>
              <w:fldChar w:fldCharType="end"/>
            </w:r>
          </w:hyperlink>
        </w:p>
        <w:p w14:paraId="1CDAFA64" w14:textId="0E17757D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3" w:history="1">
            <w:r w:rsidRPr="00676A27">
              <w:rPr>
                <w:rStyle w:val="Hyperlink"/>
                <w:b w:val="0"/>
                <w:bCs w:val="0"/>
              </w:rPr>
              <w:t>Diagrama de Visão: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_Toc181547593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21</w:t>
            </w:r>
            <w:r w:rsidRPr="00676A27">
              <w:rPr>
                <w:webHidden/>
              </w:rPr>
              <w:fldChar w:fldCharType="end"/>
            </w:r>
          </w:hyperlink>
        </w:p>
        <w:p w14:paraId="17C48866" w14:textId="1D1BDA2C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4" w:history="1">
            <w:r w:rsidRPr="00676A27">
              <w:rPr>
                <w:rStyle w:val="Hyperlink"/>
                <w:b w:val="0"/>
                <w:bCs w:val="0"/>
              </w:rPr>
              <w:t>Referências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_Toc181547594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22</w:t>
            </w:r>
            <w:r w:rsidRPr="00676A27">
              <w:rPr>
                <w:webHidden/>
              </w:rPr>
              <w:fldChar w:fldCharType="end"/>
            </w:r>
          </w:hyperlink>
        </w:p>
        <w:p w14:paraId="6BE42338" w14:textId="69B18220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1547578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2DEDBAA9" w14:textId="7A70DB04" w:rsidR="005370DF" w:rsidRDefault="00011931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0B1647" w14:textId="623D9E42" w:rsidR="002328FA" w:rsidRPr="000F2CFD" w:rsidRDefault="00167DE1" w:rsidP="000F2CFD">
      <w:pPr>
        <w:pStyle w:val="Ttulo1"/>
      </w:pPr>
      <w:bookmarkStart w:id="1" w:name="_Toc181547579"/>
      <w:r w:rsidRPr="000F2CFD">
        <w:rPr>
          <w:rFonts w:ascii="Roboto" w:hAnsi="Roboto"/>
          <w:b/>
          <w:bCs/>
          <w:color w:val="ED7D1B" w:themeColor="accent3"/>
        </w:rPr>
        <w:lastRenderedPageBreak/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4B235D48" w14:textId="77777777" w:rsidR="0088058A" w:rsidRPr="007F62B8" w:rsidRDefault="0088058A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AA52EA" w:rsidRDefault="00096F31" w:rsidP="00676A27">
      <w:pPr>
        <w:pStyle w:val="Ttulo1"/>
        <w:rPr>
          <w:rFonts w:ascii="Roboto" w:hAnsi="Roboto"/>
          <w:b/>
          <w:bCs/>
          <w:sz w:val="32"/>
          <w:szCs w:val="32"/>
        </w:rPr>
      </w:pPr>
      <w:bookmarkStart w:id="2" w:name="_Toc181547580"/>
      <w:r w:rsidRPr="00AA52EA">
        <w:rPr>
          <w:rFonts w:ascii="Roboto" w:hAnsi="Roboto"/>
          <w:b/>
          <w:bCs/>
          <w:color w:val="ED7D1B" w:themeColor="accent3"/>
          <w:sz w:val="32"/>
          <w:szCs w:val="32"/>
        </w:rPr>
        <w:t xml:space="preserve">Sussurros do Coração: </w:t>
      </w:r>
      <w:r w:rsidRPr="00AA52EA">
        <w:rPr>
          <w:rFonts w:ascii="Roboto" w:hAnsi="Roboto"/>
          <w:b/>
          <w:bCs/>
          <w:sz w:val="32"/>
          <w:szCs w:val="32"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3" w:name="_Toc181547581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2A2C876D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</w:t>
      </w:r>
      <w:r w:rsidR="00483346">
        <w:rPr>
          <w:rFonts w:ascii="Roboto" w:hAnsi="Roboto"/>
          <w:b/>
          <w:bCs/>
          <w:sz w:val="25"/>
          <w:szCs w:val="25"/>
        </w:rPr>
        <w:t>auto</w:t>
      </w:r>
      <w:r>
        <w:rPr>
          <w:rFonts w:ascii="Roboto" w:hAnsi="Roboto"/>
          <w:b/>
          <w:bCs/>
          <w:sz w:val="25"/>
          <w:szCs w:val="25"/>
        </w:rPr>
        <w:t>descobrimento, 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0A1DBF68" w14:textId="77777777" w:rsidR="00483346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</w:p>
    <w:p w14:paraId="14726317" w14:textId="5629C263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 me encontrei na tecnologia em 2023, e então</w:t>
      </w:r>
      <w:r w:rsidR="00483346">
        <w:rPr>
          <w:rFonts w:ascii="Roboto" w:hAnsi="Roboto"/>
          <w:b/>
          <w:bCs/>
          <w:sz w:val="25"/>
          <w:szCs w:val="25"/>
        </w:rPr>
        <w:t xml:space="preserve"> senti um alívio que me faltou durante muitos anos, e enfim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483346">
        <w:rPr>
          <w:rFonts w:ascii="Roboto" w:hAnsi="Roboto"/>
          <w:b/>
          <w:bCs/>
          <w:sz w:val="25"/>
          <w:szCs w:val="25"/>
        </w:rPr>
        <w:t xml:space="preserve"> de estudar na área e</w:t>
      </w:r>
      <w:r w:rsidR="00776733">
        <w:rPr>
          <w:rFonts w:ascii="Roboto" w:hAnsi="Roboto"/>
          <w:b/>
          <w:bCs/>
          <w:sz w:val="25"/>
          <w:szCs w:val="25"/>
        </w:rPr>
        <w:t xml:space="preserve"> poder me sentir realizada academicamente e profissionalmente.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6B3B1ABF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6DE77118" w14:textId="149A0AF3" w:rsidR="00C923B3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16789B8F" w:rsidR="004D6083" w:rsidRDefault="00DD4268" w:rsidP="00DD4268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3CCB0D6" w14:textId="77777777" w:rsidR="00D4393A" w:rsidRPr="00DD4268" w:rsidRDefault="00D4393A" w:rsidP="00DD4268">
      <w:pPr>
        <w:tabs>
          <w:tab w:val="center" w:pos="9723"/>
        </w:tabs>
        <w:spacing w:after="169"/>
        <w:jc w:val="center"/>
        <w:rPr>
          <w:i/>
          <w:iCs/>
        </w:rPr>
      </w:pP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676A27">
        <w:rPr>
          <w:rStyle w:val="Ttulo1Char"/>
          <w:rFonts w:ascii="Roboto" w:hAnsi="Roboto"/>
          <w:b/>
          <w:bCs/>
          <w:sz w:val="32"/>
          <w:szCs w:val="32"/>
        </w:rPr>
        <w:t>Objetivos de Desenvolvimento Sustentável da ONU</w:t>
      </w:r>
      <w:r w:rsidR="00BC35BD" w:rsidRPr="00676A27">
        <w:rPr>
          <w:rFonts w:ascii="Roboto" w:hAnsi="Roboto"/>
          <w:b/>
          <w:bCs/>
          <w:color w:val="ED7D1B" w:themeColor="accent3"/>
          <w:sz w:val="22"/>
          <w:szCs w:val="22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Pr="00676A27" w:rsidRDefault="00630CD8" w:rsidP="00676A27">
      <w:pPr>
        <w:pStyle w:val="Ttulo1"/>
        <w:rPr>
          <w:rFonts w:ascii="Roboto" w:hAnsi="Roboto"/>
          <w:b/>
          <w:bCs/>
        </w:rPr>
      </w:pPr>
      <w:bookmarkStart w:id="4" w:name="_Toc181547582"/>
      <w:r w:rsidRPr="00676A27">
        <w:rPr>
          <w:rFonts w:ascii="Roboto" w:hAnsi="Roboto"/>
          <w:b/>
          <w:bCs/>
          <w:color w:val="92D050"/>
        </w:rPr>
        <w:t>ODS 3 |</w:t>
      </w:r>
      <w:r w:rsidR="00411EE2" w:rsidRPr="00676A27">
        <w:rPr>
          <w:rFonts w:ascii="Roboto" w:hAnsi="Roboto"/>
          <w:b/>
          <w:bCs/>
          <w:color w:val="92D050"/>
        </w:rPr>
        <w:t xml:space="preserve"> </w:t>
      </w:r>
      <w:r w:rsidRPr="00676A27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54AD9F66" w14:textId="77777777" w:rsidR="001A3C0A" w:rsidRDefault="001A3C0A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676A27" w:rsidRDefault="00411EE2" w:rsidP="00676A27">
      <w:pPr>
        <w:pStyle w:val="Ttulo1"/>
        <w:rPr>
          <w:rFonts w:ascii="Roboto" w:hAnsi="Roboto"/>
          <w:b/>
          <w:bCs/>
        </w:rPr>
      </w:pPr>
      <w:bookmarkStart w:id="5" w:name="_Toc181547583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31FD49F2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3F916C38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1547584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2A0A1B4C" w14:textId="77777777" w:rsidR="00676A27" w:rsidRDefault="00676A27" w:rsidP="00676A27"/>
    <w:p w14:paraId="28CFD77A" w14:textId="77777777" w:rsidR="00676A27" w:rsidRPr="00676A27" w:rsidRDefault="00676A27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1547585"/>
      <w:r w:rsidRPr="00676A27">
        <w:rPr>
          <w:rFonts w:ascii="Roboto" w:hAnsi="Roboto"/>
          <w:b/>
          <w:bCs/>
          <w:color w:val="ED7D1B" w:themeColor="accent3"/>
        </w:rPr>
        <w:lastRenderedPageBreak/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1547586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1547587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5B6C10AE" w14:textId="77777777" w:rsidR="00E85960" w:rsidRPr="00E85960" w:rsidRDefault="00E85960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628A256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</w:t>
      </w:r>
      <w:r w:rsidR="00830E25">
        <w:rPr>
          <w:rFonts w:ascii="Roboto" w:hAnsi="Roboto"/>
          <w:b/>
          <w:bCs/>
          <w:color w:val="FF0000"/>
          <w:sz w:val="25"/>
          <w:szCs w:val="25"/>
        </w:rPr>
        <w:t>Mim</w:t>
      </w: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t>Ferramentas tecnológicas utilizadas</w:t>
      </w:r>
      <w:bookmarkEnd w:id="10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1" w:name="_Toc181547589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1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1547590"/>
      <w:r w:rsidRPr="00676A27">
        <w:rPr>
          <w:rFonts w:ascii="Roboto" w:hAnsi="Roboto"/>
          <w:b/>
          <w:bCs/>
          <w:color w:val="ED7D1B" w:themeColor="accent3"/>
        </w:rPr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2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1547591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3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1547592"/>
      <w:r w:rsidRPr="00676A27">
        <w:rPr>
          <w:rFonts w:ascii="Roboto" w:hAnsi="Roboto"/>
          <w:b/>
          <w:bCs/>
          <w:color w:val="ED7D1B" w:themeColor="accent3"/>
        </w:rPr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4"/>
    </w:p>
    <w:p w14:paraId="31E07469" w14:textId="77777777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7C8BC452" w14:textId="77777777" w:rsidR="005744D0" w:rsidRPr="009602CC" w:rsidRDefault="005744D0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494B4C6C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</w:p>
    <w:p w14:paraId="0ADEB2CB" w14:textId="0170391A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B7047E9">
            <wp:extent cx="5783580" cy="2773658"/>
            <wp:effectExtent l="152400" t="152400" r="369570" b="37020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3232" cy="2778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742E30F1">
            <wp:extent cx="5760720" cy="2199238"/>
            <wp:effectExtent l="152400" t="152400" r="354330" b="353695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248" cy="22013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9640AE4" w14:textId="77777777" w:rsidR="00E7367B" w:rsidRDefault="00E7367B" w:rsidP="00E7367B">
      <w:pPr>
        <w:pStyle w:val="SemEspaamento"/>
        <w:rPr>
          <w:rStyle w:val="Ttulo1Char"/>
          <w:rFonts w:ascii="Roboto" w:hAnsi="Roboto"/>
          <w:b/>
          <w:bCs/>
        </w:rPr>
      </w:pPr>
    </w:p>
    <w:p w14:paraId="4C6E8027" w14:textId="222AA403" w:rsidR="007F62B8" w:rsidRPr="00E7367B" w:rsidRDefault="00676A27" w:rsidP="00E7367B">
      <w:pPr>
        <w:pStyle w:val="SemEspaamento"/>
      </w:pPr>
      <w:bookmarkStart w:id="15" w:name="_Toc181547593"/>
      <w:r w:rsidRPr="00D169A4">
        <w:rPr>
          <w:rStyle w:val="Ttulo1Char"/>
          <w:rFonts w:ascii="Roboto" w:hAnsi="Roboto"/>
          <w:b/>
          <w:bCs/>
          <w:color w:val="ED7D1B" w:themeColor="accent3"/>
        </w:rPr>
        <w:t>Diagrama de Visão</w:t>
      </w:r>
      <w:r w:rsidR="008F47E6" w:rsidRPr="00E7367B">
        <w:rPr>
          <w:rStyle w:val="Ttulo1Char"/>
        </w:rPr>
        <w:t>:</w:t>
      </w:r>
      <w:bookmarkEnd w:id="15"/>
      <w:r w:rsidR="008F47E6" w:rsidRPr="00E7367B">
        <w:rPr>
          <w:rStyle w:val="Ttulo1Char"/>
        </w:rPr>
        <w:t xml:space="preserve"> </w:t>
      </w:r>
      <w:r w:rsidR="008F47E6" w:rsidRPr="00E7367B">
        <w:rPr>
          <w:rFonts w:ascii="Roboto" w:hAnsi="Roboto"/>
          <w:b/>
          <w:bCs/>
          <w:sz w:val="25"/>
          <w:szCs w:val="25"/>
        </w:rPr>
        <w:t>Um diagrama de visão de projeto é uma representação visual do plano do projeto. Ele compila tudo o que se precisa realizar num só local e ilustra como cada entregável se enquadra no cronograma global e alinhado.</w:t>
      </w:r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0FB1C5C8">
            <wp:extent cx="5684520" cy="3197168"/>
            <wp:effectExtent l="152400" t="152400" r="354330" b="36576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238" cy="3199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6" w:name="_Toc181547594"/>
      <w:r w:rsidRPr="00D169A4">
        <w:rPr>
          <w:rFonts w:ascii="Roboto" w:hAnsi="Roboto"/>
          <w:b/>
          <w:bCs/>
          <w:color w:val="ED7D1B" w:themeColor="accent3"/>
        </w:rPr>
        <w:lastRenderedPageBreak/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6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7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39"/>
      <w:footerReference w:type="default" r:id="rId40"/>
      <w:headerReference w:type="first" r:id="rId41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  <w:endnote w:type="continuationNotice" w:id="1">
    <w:p w14:paraId="5985884A" w14:textId="77777777" w:rsidR="009B6E2E" w:rsidRDefault="009B6E2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  <w:footnote w:type="continuationNotice" w:id="1">
    <w:p w14:paraId="1612A230" w14:textId="77777777" w:rsidR="009B6E2E" w:rsidRDefault="009B6E2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0F3BE9"/>
    <w:rsid w:val="00104557"/>
    <w:rsid w:val="00112831"/>
    <w:rsid w:val="00126845"/>
    <w:rsid w:val="00126F67"/>
    <w:rsid w:val="0013211E"/>
    <w:rsid w:val="00141437"/>
    <w:rsid w:val="00160AA7"/>
    <w:rsid w:val="00162C39"/>
    <w:rsid w:val="00167DE1"/>
    <w:rsid w:val="00171A5A"/>
    <w:rsid w:val="0017313B"/>
    <w:rsid w:val="001758BE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267C3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329C"/>
    <w:rsid w:val="00417373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72652"/>
    <w:rsid w:val="005744D0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628E7"/>
    <w:rsid w:val="00672AB8"/>
    <w:rsid w:val="00672E29"/>
    <w:rsid w:val="00676A27"/>
    <w:rsid w:val="00682FA5"/>
    <w:rsid w:val="006A02D3"/>
    <w:rsid w:val="006B5DB4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0E25"/>
    <w:rsid w:val="00832FC5"/>
    <w:rsid w:val="00833A1C"/>
    <w:rsid w:val="00834880"/>
    <w:rsid w:val="0083629A"/>
    <w:rsid w:val="00837F26"/>
    <w:rsid w:val="00846911"/>
    <w:rsid w:val="0085600C"/>
    <w:rsid w:val="00874C3A"/>
    <w:rsid w:val="0088058A"/>
    <w:rsid w:val="00891878"/>
    <w:rsid w:val="008B2A7C"/>
    <w:rsid w:val="008C1D5A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602CC"/>
    <w:rsid w:val="00964286"/>
    <w:rsid w:val="0096781D"/>
    <w:rsid w:val="00990E71"/>
    <w:rsid w:val="009B4C07"/>
    <w:rsid w:val="009B6E2E"/>
    <w:rsid w:val="009B6E4F"/>
    <w:rsid w:val="009C12DD"/>
    <w:rsid w:val="009C2587"/>
    <w:rsid w:val="009C4B31"/>
    <w:rsid w:val="009C639F"/>
    <w:rsid w:val="009C6725"/>
    <w:rsid w:val="009D347A"/>
    <w:rsid w:val="009D637F"/>
    <w:rsid w:val="009E071D"/>
    <w:rsid w:val="009F0DF8"/>
    <w:rsid w:val="009F2CC8"/>
    <w:rsid w:val="009F67C5"/>
    <w:rsid w:val="00A0195B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A52EA"/>
    <w:rsid w:val="00AB0B87"/>
    <w:rsid w:val="00AC1039"/>
    <w:rsid w:val="00AC42A4"/>
    <w:rsid w:val="00AC44C1"/>
    <w:rsid w:val="00AE7738"/>
    <w:rsid w:val="00AF6C19"/>
    <w:rsid w:val="00B005FE"/>
    <w:rsid w:val="00B07074"/>
    <w:rsid w:val="00B2115A"/>
    <w:rsid w:val="00B247C4"/>
    <w:rsid w:val="00B311D9"/>
    <w:rsid w:val="00B372DD"/>
    <w:rsid w:val="00B42396"/>
    <w:rsid w:val="00B43B5F"/>
    <w:rsid w:val="00B55D76"/>
    <w:rsid w:val="00B61203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7D15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3528F"/>
    <w:rsid w:val="00D36CFC"/>
    <w:rsid w:val="00D4393A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7367B"/>
    <w:rsid w:val="00E85960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921E4"/>
    <w:rsid w:val="00F93675"/>
    <w:rsid w:val="00FA194D"/>
    <w:rsid w:val="00FA4E87"/>
    <w:rsid w:val="00FB4C24"/>
    <w:rsid w:val="00FC1FB9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9.png"/><Relationship Id="rId34" Type="http://schemas.openxmlformats.org/officeDocument/2006/relationships/hyperlink" Target="https://thaiteixeira.medium.com/como-os-filmes-de-hayao-miyazaki-refletem-suas-viv%C3%AAncias-e-princ%C3%ADpios-e0e50a0c3c6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cultura/pt-br/assuntos/noticias/setores-do-micbr-investimentos-no-setor-audiovisual-chegam-a-r-2-4-bilhoes-em-2023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www.meioemensagem.com.br/midia/como-o-setor-de-animacao-foi-impactado-pela-pandemia" TargetMode="External"/><Relationship Id="rId37" Type="http://schemas.openxmlformats.org/officeDocument/2006/relationships/hyperlink" Target="https://unaids.org.br/2019/04/ods-3-sobre-saude-e-bem-estar-e-o-objetivo-do-mes-em-abril/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petletras.paginas.ufsc.br/2021/11/17/animacao-como-critica-social-na-obra-de-hayao-miyazaki/" TargetMode="Externa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stayrelevant.globant.com/pt-br/technology/media-entertainment/principais-tendencias-midia-entretenimento/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35" Type="http://schemas.openxmlformats.org/officeDocument/2006/relationships/hyperlink" Target="https://midianinja.org/hayao-miyazaki-e-o-studio-ghibli-o-encanto-da-meticulosidade-cinematografica/" TargetMode="External"/><Relationship Id="rId43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bitniks.com.br/sussuros-do-coracao/" TargetMode="External"/><Relationship Id="rId38" Type="http://schemas.openxmlformats.org/officeDocument/2006/relationships/hyperlink" Target="https://www.cena.ufscar.br/mapeamento-do-mercado-de-animacao-no-brasil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F67C5"/>
    <w:rsid w:val="00A0195B"/>
    <w:rsid w:val="00A43E75"/>
    <w:rsid w:val="00CC771A"/>
    <w:rsid w:val="00CD3305"/>
    <w:rsid w:val="00D36CFC"/>
    <w:rsid w:val="00DC40D2"/>
    <w:rsid w:val="00DE121B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3438</Words>
  <Characters>18569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21964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2024-11-04T17:10:00Z</dcterms:created>
  <dcterms:modified xsi:type="dcterms:W3CDTF">2024-11-04T17:10:00Z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